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F6E3" w14:textId="77777777" w:rsidR="00557739" w:rsidRDefault="00557739" w:rsidP="00557739">
      <w:pPr>
        <w:shd w:val="clear" w:color="auto" w:fill="FFFFFF"/>
        <w:spacing w:line="276" w:lineRule="auto"/>
        <w:jc w:val="both"/>
        <w:rPr>
          <w:rFonts w:ascii="Arial" w:eastAsia="Times New Roman" w:hAnsi="Arial" w:cs="Arial"/>
          <w:color w:val="343434"/>
          <w:szCs w:val="22"/>
        </w:rPr>
      </w:pPr>
    </w:p>
    <w:p w14:paraId="54F92EF2" w14:textId="3E18339E" w:rsidR="00557739" w:rsidRDefault="00EE00C6" w:rsidP="00557739">
      <w:pPr>
        <w:shd w:val="clear" w:color="auto" w:fill="FFFFFF"/>
        <w:spacing w:line="276" w:lineRule="auto"/>
        <w:jc w:val="both"/>
        <w:rPr>
          <w:rFonts w:ascii="Arial" w:eastAsia="Times New Roman" w:hAnsi="Arial" w:cs="Arial"/>
          <w:color w:val="343434"/>
          <w:szCs w:val="22"/>
        </w:rPr>
      </w:pPr>
      <w:r>
        <w:rPr>
          <w:rFonts w:ascii="Arial" w:eastAsia="Times New Roman" w:hAnsi="Arial" w:cs="Arial"/>
          <w:color w:val="343434"/>
          <w:szCs w:val="22"/>
        </w:rPr>
        <w:fldChar w:fldCharType="begin"/>
      </w:r>
      <w:r>
        <w:rPr>
          <w:rFonts w:ascii="Arial" w:eastAsia="Times New Roman" w:hAnsi="Arial" w:cs="Arial"/>
          <w:color w:val="343434"/>
          <w:szCs w:val="22"/>
        </w:rPr>
        <w:instrText xml:space="preserve"> DATE \@ "d MMMM yyyy" </w:instrText>
      </w:r>
      <w:r>
        <w:rPr>
          <w:rFonts w:ascii="Arial" w:eastAsia="Times New Roman" w:hAnsi="Arial" w:cs="Arial"/>
          <w:color w:val="343434"/>
          <w:szCs w:val="22"/>
        </w:rPr>
        <w:fldChar w:fldCharType="separate"/>
      </w:r>
      <w:r w:rsidR="00E86AD5">
        <w:rPr>
          <w:rFonts w:ascii="Arial" w:eastAsia="Times New Roman" w:hAnsi="Arial" w:cs="Arial"/>
          <w:noProof/>
          <w:color w:val="343434"/>
          <w:szCs w:val="22"/>
        </w:rPr>
        <w:t>23 November 2021</w:t>
      </w:r>
      <w:r>
        <w:rPr>
          <w:rFonts w:ascii="Arial" w:eastAsia="Times New Roman" w:hAnsi="Arial" w:cs="Arial"/>
          <w:color w:val="343434"/>
          <w:szCs w:val="22"/>
        </w:rPr>
        <w:fldChar w:fldCharType="end"/>
      </w:r>
    </w:p>
    <w:p w14:paraId="4B17B4AD" w14:textId="77777777" w:rsidR="00557739" w:rsidRDefault="00557739" w:rsidP="00557739">
      <w:pPr>
        <w:shd w:val="clear" w:color="auto" w:fill="FFFFFF"/>
        <w:spacing w:line="276" w:lineRule="auto"/>
        <w:jc w:val="both"/>
        <w:rPr>
          <w:rFonts w:ascii="Arial" w:eastAsia="Times New Roman" w:hAnsi="Arial" w:cs="Arial"/>
          <w:color w:val="343434"/>
          <w:szCs w:val="22"/>
        </w:rPr>
      </w:pPr>
    </w:p>
    <w:p w14:paraId="7B4F7189" w14:textId="42247A09" w:rsidR="00557739" w:rsidRDefault="00557739" w:rsidP="00557739">
      <w:pPr>
        <w:shd w:val="clear" w:color="auto" w:fill="FFFFFF"/>
        <w:spacing w:line="276" w:lineRule="auto"/>
        <w:jc w:val="both"/>
        <w:rPr>
          <w:rFonts w:ascii="Arial" w:eastAsia="Times New Roman" w:hAnsi="Arial" w:cs="Arial"/>
          <w:color w:val="343434"/>
          <w:szCs w:val="22"/>
        </w:rPr>
      </w:pPr>
    </w:p>
    <w:p w14:paraId="0C6A71A1" w14:textId="606B9F87" w:rsidR="00EE00C6" w:rsidRDefault="00EE00C6" w:rsidP="00557739">
      <w:pPr>
        <w:shd w:val="clear" w:color="auto" w:fill="FFFFFF"/>
        <w:spacing w:line="276" w:lineRule="auto"/>
        <w:jc w:val="both"/>
        <w:rPr>
          <w:rFonts w:ascii="Arial" w:eastAsia="Times New Roman" w:hAnsi="Arial" w:cs="Arial"/>
          <w:color w:val="343434"/>
          <w:szCs w:val="22"/>
        </w:rPr>
      </w:pPr>
      <w:r>
        <w:rPr>
          <w:rFonts w:ascii="Arial" w:eastAsia="Times New Roman" w:hAnsi="Arial" w:cs="Arial"/>
          <w:color w:val="343434"/>
          <w:szCs w:val="22"/>
        </w:rPr>
        <w:t>The Directors</w:t>
      </w:r>
    </w:p>
    <w:p w14:paraId="3AD3CEFB" w14:textId="77777777" w:rsidR="00EE00C6" w:rsidRDefault="00EE00C6" w:rsidP="00557739">
      <w:pPr>
        <w:shd w:val="clear" w:color="auto" w:fill="FFFFFF"/>
        <w:spacing w:line="276" w:lineRule="auto"/>
        <w:jc w:val="both"/>
        <w:rPr>
          <w:rFonts w:ascii="Arial" w:eastAsia="Times New Roman" w:hAnsi="Arial" w:cs="Arial"/>
          <w:color w:val="343434"/>
          <w:szCs w:val="22"/>
        </w:rPr>
      </w:pPr>
      <w:r w:rsidRPr="00624879">
        <w:rPr>
          <w:rFonts w:ascii="Arial" w:eastAsia="Times New Roman" w:hAnsi="Arial" w:cs="Arial"/>
          <w:color w:val="343434"/>
          <w:szCs w:val="22"/>
          <w:highlight w:val="yellow"/>
        </w:rPr>
        <w:t>[ABC Super Pty Ltd]</w:t>
      </w:r>
      <w:r>
        <w:rPr>
          <w:rFonts w:ascii="Arial" w:eastAsia="Times New Roman" w:hAnsi="Arial" w:cs="Arial"/>
          <w:color w:val="343434"/>
          <w:szCs w:val="22"/>
        </w:rPr>
        <w:t xml:space="preserve"> ATF</w:t>
      </w:r>
    </w:p>
    <w:p w14:paraId="0418C0E6" w14:textId="6AB84A53" w:rsidR="00EE00C6" w:rsidRPr="00624879" w:rsidRDefault="00EE00C6" w:rsidP="00557739">
      <w:pPr>
        <w:shd w:val="clear" w:color="auto" w:fill="FFFFFF"/>
        <w:spacing w:line="276" w:lineRule="auto"/>
        <w:jc w:val="both"/>
        <w:rPr>
          <w:rFonts w:ascii="Arial" w:eastAsia="Times New Roman" w:hAnsi="Arial" w:cs="Arial"/>
          <w:color w:val="343434"/>
          <w:szCs w:val="22"/>
          <w:highlight w:val="yellow"/>
        </w:rPr>
      </w:pPr>
      <w:r w:rsidRPr="00624879">
        <w:rPr>
          <w:rFonts w:ascii="Arial" w:eastAsia="Times New Roman" w:hAnsi="Arial" w:cs="Arial"/>
          <w:color w:val="343434"/>
          <w:szCs w:val="22"/>
          <w:highlight w:val="yellow"/>
        </w:rPr>
        <w:t>ABC Super Fund</w:t>
      </w:r>
    </w:p>
    <w:p w14:paraId="179BE4BA" w14:textId="3B083582" w:rsidR="00EE00C6" w:rsidRDefault="00EE00C6" w:rsidP="00557739">
      <w:pPr>
        <w:shd w:val="clear" w:color="auto" w:fill="FFFFFF"/>
        <w:spacing w:line="276" w:lineRule="auto"/>
        <w:jc w:val="both"/>
        <w:rPr>
          <w:rFonts w:ascii="Arial" w:eastAsia="Times New Roman" w:hAnsi="Arial" w:cs="Arial"/>
          <w:color w:val="343434"/>
          <w:szCs w:val="22"/>
        </w:rPr>
      </w:pPr>
      <w:r w:rsidRPr="00624879">
        <w:rPr>
          <w:rFonts w:ascii="Arial" w:eastAsia="Times New Roman" w:hAnsi="Arial" w:cs="Arial"/>
          <w:color w:val="343434"/>
          <w:szCs w:val="22"/>
          <w:highlight w:val="yellow"/>
        </w:rPr>
        <w:t>Address</w:t>
      </w:r>
    </w:p>
    <w:p w14:paraId="131C5CE5" w14:textId="77777777" w:rsidR="00EE00C6" w:rsidRDefault="00EE00C6" w:rsidP="00557739">
      <w:pPr>
        <w:shd w:val="clear" w:color="auto" w:fill="FFFFFF"/>
        <w:spacing w:line="276" w:lineRule="auto"/>
        <w:jc w:val="both"/>
        <w:rPr>
          <w:rFonts w:ascii="Arial" w:eastAsia="Times New Roman" w:hAnsi="Arial" w:cs="Arial"/>
          <w:color w:val="343434"/>
          <w:szCs w:val="22"/>
        </w:rPr>
      </w:pPr>
    </w:p>
    <w:p w14:paraId="38C3945C" w14:textId="77777777" w:rsidR="00557739" w:rsidRDefault="00557739" w:rsidP="00557739">
      <w:pPr>
        <w:shd w:val="clear" w:color="auto" w:fill="FFFFFF"/>
        <w:spacing w:line="276" w:lineRule="auto"/>
        <w:jc w:val="both"/>
        <w:rPr>
          <w:rFonts w:ascii="Arial" w:eastAsia="Times New Roman" w:hAnsi="Arial" w:cs="Arial"/>
          <w:color w:val="343434"/>
          <w:szCs w:val="22"/>
        </w:rPr>
      </w:pPr>
    </w:p>
    <w:p w14:paraId="0637B037" w14:textId="31C39F50" w:rsidR="00557739" w:rsidRDefault="00557739" w:rsidP="00557739">
      <w:pPr>
        <w:shd w:val="clear" w:color="auto" w:fill="FFFFFF"/>
        <w:spacing w:line="276" w:lineRule="auto"/>
        <w:jc w:val="both"/>
        <w:rPr>
          <w:rFonts w:ascii="Arial" w:eastAsia="Times New Roman" w:hAnsi="Arial" w:cs="Arial"/>
          <w:color w:val="343434"/>
          <w:szCs w:val="22"/>
        </w:rPr>
      </w:pPr>
      <w:r w:rsidRPr="00557739">
        <w:rPr>
          <w:rFonts w:ascii="Arial" w:eastAsia="Times New Roman" w:hAnsi="Arial" w:cs="Arial"/>
          <w:color w:val="343434"/>
          <w:szCs w:val="22"/>
        </w:rPr>
        <w:t xml:space="preserve">Dear </w:t>
      </w:r>
      <w:r w:rsidRPr="00624879">
        <w:rPr>
          <w:rFonts w:ascii="Arial" w:eastAsia="Times New Roman" w:hAnsi="Arial" w:cs="Arial"/>
          <w:color w:val="343434"/>
          <w:szCs w:val="22"/>
          <w:highlight w:val="yellow"/>
        </w:rPr>
        <w:t>[salutation],</w:t>
      </w:r>
    </w:p>
    <w:p w14:paraId="53305E8E" w14:textId="01A8464E" w:rsidR="00557739" w:rsidRDefault="00557739" w:rsidP="00557739">
      <w:pPr>
        <w:shd w:val="clear" w:color="auto" w:fill="FFFFFF"/>
        <w:spacing w:line="276" w:lineRule="auto"/>
        <w:jc w:val="both"/>
        <w:rPr>
          <w:rFonts w:ascii="Arial" w:eastAsia="Times New Roman" w:hAnsi="Arial" w:cs="Arial"/>
          <w:color w:val="343434"/>
          <w:szCs w:val="22"/>
        </w:rPr>
      </w:pPr>
    </w:p>
    <w:p w14:paraId="2F9DD436" w14:textId="58347B03" w:rsidR="00557739" w:rsidRPr="00557739" w:rsidRDefault="00557739" w:rsidP="00557739">
      <w:pPr>
        <w:shd w:val="clear" w:color="auto" w:fill="FFFFFF"/>
        <w:spacing w:line="276" w:lineRule="auto"/>
        <w:jc w:val="both"/>
        <w:rPr>
          <w:rFonts w:ascii="Arial" w:eastAsia="Times New Roman" w:hAnsi="Arial" w:cs="Arial"/>
          <w:b/>
          <w:bCs/>
          <w:color w:val="343434"/>
          <w:szCs w:val="22"/>
        </w:rPr>
      </w:pPr>
      <w:r w:rsidRPr="00557739">
        <w:rPr>
          <w:rFonts w:ascii="Arial" w:eastAsia="Times New Roman" w:hAnsi="Arial" w:cs="Arial"/>
          <w:b/>
          <w:bCs/>
          <w:color w:val="343434"/>
          <w:szCs w:val="22"/>
        </w:rPr>
        <w:t>Re: Introduction of Director IDs</w:t>
      </w:r>
    </w:p>
    <w:p w14:paraId="71987B46" w14:textId="77777777" w:rsidR="00557739" w:rsidRPr="00557739" w:rsidRDefault="00557739" w:rsidP="00557739">
      <w:pPr>
        <w:shd w:val="clear" w:color="auto" w:fill="FFFFFF"/>
        <w:spacing w:line="276" w:lineRule="auto"/>
        <w:jc w:val="both"/>
        <w:rPr>
          <w:rFonts w:ascii="Arial" w:eastAsia="Times New Roman" w:hAnsi="Arial" w:cs="Arial"/>
          <w:color w:val="343434"/>
          <w:szCs w:val="22"/>
        </w:rPr>
      </w:pPr>
    </w:p>
    <w:p w14:paraId="0F25EA01" w14:textId="0373A2C2" w:rsidR="00557739" w:rsidRPr="00557739" w:rsidRDefault="00557739" w:rsidP="00557739">
      <w:pPr>
        <w:shd w:val="clear" w:color="auto" w:fill="FFFFFF"/>
        <w:spacing w:line="276" w:lineRule="auto"/>
        <w:jc w:val="both"/>
        <w:rPr>
          <w:rFonts w:ascii="Arial" w:eastAsia="Times New Roman" w:hAnsi="Arial" w:cs="Arial"/>
          <w:color w:val="343434"/>
          <w:szCs w:val="22"/>
        </w:rPr>
      </w:pPr>
      <w:r w:rsidRPr="00557739">
        <w:rPr>
          <w:rFonts w:ascii="Arial" w:eastAsia="Times New Roman" w:hAnsi="Arial" w:cs="Arial"/>
          <w:color w:val="343434"/>
          <w:szCs w:val="22"/>
        </w:rPr>
        <w:t>The Australian Government has introduced a new requirement for </w:t>
      </w:r>
      <w:r w:rsidRPr="00557739">
        <w:rPr>
          <w:rFonts w:ascii="Arial" w:eastAsia="Times New Roman" w:hAnsi="Arial" w:cs="Arial"/>
          <w:b/>
          <w:bCs/>
          <w:color w:val="343434"/>
          <w:szCs w:val="22"/>
          <w:u w:val="single"/>
        </w:rPr>
        <w:t>all</w:t>
      </w:r>
      <w:r w:rsidRPr="00557739">
        <w:rPr>
          <w:rFonts w:ascii="Arial" w:eastAsia="Times New Roman" w:hAnsi="Arial" w:cs="Arial"/>
          <w:b/>
          <w:bCs/>
          <w:color w:val="343434"/>
          <w:szCs w:val="22"/>
        </w:rPr>
        <w:t> </w:t>
      </w:r>
      <w:r w:rsidRPr="00557739">
        <w:rPr>
          <w:rFonts w:ascii="Arial" w:eastAsia="Times New Roman" w:hAnsi="Arial" w:cs="Arial"/>
          <w:color w:val="343434"/>
          <w:szCs w:val="22"/>
        </w:rPr>
        <w:t>directors of companies from 1 November 2021 to obtain a Director Identification Number ('Director ID'). This applies to individuals who have an SMSF with a corporate trustee, which is why we wanted to bring this to your attention and explain the steps you will need to take to comply with this new requirement.</w:t>
      </w:r>
    </w:p>
    <w:p w14:paraId="429D8619" w14:textId="77777777" w:rsidR="00557739" w:rsidRPr="00557739" w:rsidRDefault="00557739" w:rsidP="00557739">
      <w:pPr>
        <w:shd w:val="clear" w:color="auto" w:fill="FFFFFF"/>
        <w:spacing w:line="276" w:lineRule="auto"/>
        <w:jc w:val="both"/>
        <w:rPr>
          <w:rFonts w:ascii="Arial" w:eastAsia="Times New Roman" w:hAnsi="Arial" w:cs="Arial"/>
          <w:color w:val="343434"/>
          <w:szCs w:val="22"/>
        </w:rPr>
      </w:pPr>
    </w:p>
    <w:p w14:paraId="3C8ECFA0" w14:textId="0A488836" w:rsidR="00557739" w:rsidRPr="00557739" w:rsidRDefault="00557739" w:rsidP="00557739">
      <w:pPr>
        <w:shd w:val="clear" w:color="auto" w:fill="FFFFFF"/>
        <w:spacing w:line="276" w:lineRule="auto"/>
        <w:jc w:val="both"/>
        <w:rPr>
          <w:rFonts w:ascii="Arial" w:eastAsia="Times New Roman" w:hAnsi="Arial" w:cs="Arial"/>
          <w:color w:val="343434"/>
          <w:szCs w:val="22"/>
        </w:rPr>
      </w:pPr>
      <w:r w:rsidRPr="00557739">
        <w:rPr>
          <w:rFonts w:ascii="Arial" w:eastAsia="Times New Roman" w:hAnsi="Arial" w:cs="Arial"/>
          <w:color w:val="343434"/>
          <w:szCs w:val="22"/>
        </w:rPr>
        <w:t>An application for a Director ID must be made individually by you - it </w:t>
      </w:r>
      <w:r w:rsidRPr="00557739">
        <w:rPr>
          <w:rFonts w:ascii="Arial" w:eastAsia="Times New Roman" w:hAnsi="Arial" w:cs="Arial"/>
          <w:b/>
          <w:bCs/>
          <w:color w:val="343434"/>
          <w:szCs w:val="22"/>
          <w:u w:val="single"/>
        </w:rPr>
        <w:t>cannot</w:t>
      </w:r>
      <w:r w:rsidRPr="00557739">
        <w:rPr>
          <w:rFonts w:ascii="Arial" w:eastAsia="Times New Roman" w:hAnsi="Arial" w:cs="Arial"/>
          <w:b/>
          <w:bCs/>
          <w:color w:val="343434"/>
          <w:szCs w:val="22"/>
        </w:rPr>
        <w:t> </w:t>
      </w:r>
      <w:r w:rsidRPr="00557739">
        <w:rPr>
          <w:rFonts w:ascii="Arial" w:eastAsia="Times New Roman" w:hAnsi="Arial" w:cs="Arial"/>
          <w:color w:val="343434"/>
          <w:szCs w:val="22"/>
        </w:rPr>
        <w:t xml:space="preserve">be completed by </w:t>
      </w:r>
      <w:r w:rsidR="00624879" w:rsidRPr="00624879">
        <w:rPr>
          <w:rFonts w:ascii="Arial" w:eastAsia="Times New Roman" w:hAnsi="Arial" w:cs="Arial"/>
          <w:color w:val="343434"/>
          <w:szCs w:val="22"/>
          <w:highlight w:val="yellow"/>
        </w:rPr>
        <w:t>[insert company name]</w:t>
      </w:r>
      <w:r w:rsidRPr="00557739">
        <w:rPr>
          <w:rFonts w:ascii="Arial" w:eastAsia="Times New Roman" w:hAnsi="Arial" w:cs="Arial"/>
          <w:color w:val="343434"/>
          <w:szCs w:val="22"/>
        </w:rPr>
        <w:t xml:space="preserve"> on your behalf or any other third party, as you must prove your identity as part of this process.</w:t>
      </w:r>
    </w:p>
    <w:p w14:paraId="77F0F999" w14:textId="77777777" w:rsidR="00557739" w:rsidRPr="00557739" w:rsidRDefault="00557739" w:rsidP="00557739">
      <w:pPr>
        <w:shd w:val="clear" w:color="auto" w:fill="FFFFFF"/>
        <w:spacing w:line="276" w:lineRule="auto"/>
        <w:jc w:val="both"/>
        <w:rPr>
          <w:rFonts w:ascii="Arial" w:eastAsia="Times New Roman" w:hAnsi="Arial" w:cs="Arial"/>
          <w:color w:val="343434"/>
          <w:szCs w:val="22"/>
        </w:rPr>
      </w:pPr>
    </w:p>
    <w:p w14:paraId="4DC00DDB" w14:textId="77777777" w:rsidR="00557739" w:rsidRPr="00557739" w:rsidRDefault="00557739" w:rsidP="00557739">
      <w:pPr>
        <w:shd w:val="clear" w:color="auto" w:fill="FFFFFF"/>
        <w:spacing w:line="276" w:lineRule="auto"/>
        <w:jc w:val="both"/>
        <w:rPr>
          <w:rFonts w:ascii="Arial" w:eastAsia="Times New Roman" w:hAnsi="Arial" w:cs="Arial"/>
          <w:color w:val="343434"/>
          <w:szCs w:val="22"/>
        </w:rPr>
      </w:pPr>
      <w:r w:rsidRPr="00557739">
        <w:rPr>
          <w:rFonts w:ascii="Arial" w:eastAsia="Times New Roman" w:hAnsi="Arial" w:cs="Arial"/>
          <w:b/>
          <w:bCs/>
          <w:color w:val="343434"/>
          <w:szCs w:val="22"/>
        </w:rPr>
        <w:t>As you are a director prior to the introduction of these new laws, you will be required to apply for a Director ID by 30 November 2022.</w:t>
      </w:r>
    </w:p>
    <w:p w14:paraId="5BE07781" w14:textId="77777777" w:rsidR="00557739" w:rsidRPr="00557739" w:rsidRDefault="00557739" w:rsidP="00557739">
      <w:pPr>
        <w:shd w:val="clear" w:color="auto" w:fill="FFFFFF"/>
        <w:spacing w:before="195" w:after="195" w:line="276" w:lineRule="auto"/>
        <w:jc w:val="both"/>
        <w:rPr>
          <w:rFonts w:ascii="Arial" w:eastAsia="Times New Roman" w:hAnsi="Arial" w:cs="Arial"/>
          <w:color w:val="343434"/>
          <w:szCs w:val="22"/>
        </w:rPr>
      </w:pPr>
      <w:r w:rsidRPr="00557739">
        <w:rPr>
          <w:rFonts w:ascii="Arial" w:eastAsia="Times New Roman" w:hAnsi="Arial" w:cs="Arial"/>
          <w:color w:val="343434"/>
          <w:szCs w:val="22"/>
        </w:rPr>
        <w:t>A Director ID is a unique identifier that directors need to apply for, like a Tax File Number. Where you are a director of multiple companies, you are only required to have one Director ID that will be used across all companies. </w:t>
      </w:r>
    </w:p>
    <w:p w14:paraId="4D556DBF" w14:textId="77777777" w:rsidR="00557739" w:rsidRPr="00557739" w:rsidRDefault="00557739" w:rsidP="00557739">
      <w:pPr>
        <w:shd w:val="clear" w:color="auto" w:fill="FFFFFF"/>
        <w:spacing w:before="195" w:after="195" w:line="276" w:lineRule="auto"/>
        <w:jc w:val="both"/>
        <w:rPr>
          <w:rFonts w:ascii="Arial" w:eastAsia="Times New Roman" w:hAnsi="Arial" w:cs="Arial"/>
          <w:color w:val="343434"/>
          <w:szCs w:val="22"/>
        </w:rPr>
      </w:pPr>
      <w:r w:rsidRPr="00557739">
        <w:rPr>
          <w:rFonts w:ascii="Arial" w:eastAsia="Times New Roman" w:hAnsi="Arial" w:cs="Arial"/>
          <w:color w:val="343434"/>
          <w:szCs w:val="22"/>
        </w:rPr>
        <w:t>Whilst we cannot physically make the application for you on your behalf, we are happy to guide you through this requirement, which includes:</w:t>
      </w:r>
    </w:p>
    <w:p w14:paraId="61602914" w14:textId="2404B215" w:rsidR="00557739" w:rsidRPr="00557739" w:rsidRDefault="00557739" w:rsidP="00557739">
      <w:pPr>
        <w:numPr>
          <w:ilvl w:val="0"/>
          <w:numId w:val="1"/>
        </w:numPr>
        <w:shd w:val="clear" w:color="auto" w:fill="FFFFFF"/>
        <w:spacing w:before="100" w:beforeAutospacing="1" w:after="120" w:line="276" w:lineRule="auto"/>
        <w:ind w:left="714" w:hanging="357"/>
        <w:jc w:val="both"/>
        <w:rPr>
          <w:rFonts w:ascii="Arial" w:eastAsia="Times New Roman" w:hAnsi="Arial" w:cs="Arial"/>
          <w:color w:val="343434"/>
          <w:szCs w:val="22"/>
        </w:rPr>
      </w:pPr>
      <w:r w:rsidRPr="00557739">
        <w:rPr>
          <w:rFonts w:ascii="Arial" w:eastAsia="Times New Roman" w:hAnsi="Arial" w:cs="Arial"/>
          <w:color w:val="343434"/>
          <w:szCs w:val="22"/>
        </w:rPr>
        <w:t>details on the </w:t>
      </w:r>
      <w:r w:rsidRPr="00557739">
        <w:rPr>
          <w:rFonts w:ascii="Arial" w:eastAsia="Times New Roman" w:hAnsi="Arial" w:cs="Arial"/>
          <w:b/>
          <w:bCs/>
          <w:color w:val="343434"/>
          <w:szCs w:val="22"/>
        </w:rPr>
        <w:t>3-step process</w:t>
      </w:r>
      <w:r w:rsidRPr="00557739">
        <w:rPr>
          <w:rFonts w:ascii="Arial" w:eastAsia="Times New Roman" w:hAnsi="Arial" w:cs="Arial"/>
          <w:color w:val="343434"/>
          <w:szCs w:val="22"/>
        </w:rPr>
        <w:t> that you will need to take to complete this Director ID application; and</w:t>
      </w:r>
    </w:p>
    <w:p w14:paraId="4114C54C" w14:textId="1D38071F" w:rsidR="00557739" w:rsidRPr="00557739" w:rsidRDefault="00557739" w:rsidP="00557739">
      <w:pPr>
        <w:numPr>
          <w:ilvl w:val="0"/>
          <w:numId w:val="1"/>
        </w:numPr>
        <w:shd w:val="clear" w:color="auto" w:fill="FFFFFF"/>
        <w:spacing w:line="276" w:lineRule="auto"/>
        <w:jc w:val="both"/>
        <w:rPr>
          <w:rFonts w:ascii="Arial" w:eastAsia="Times New Roman" w:hAnsi="Arial" w:cs="Arial"/>
          <w:color w:val="343434"/>
          <w:szCs w:val="22"/>
        </w:rPr>
      </w:pPr>
      <w:r w:rsidRPr="00557739">
        <w:rPr>
          <w:rFonts w:ascii="Arial" w:eastAsia="Times New Roman" w:hAnsi="Arial" w:cs="Arial"/>
          <w:color w:val="343434"/>
          <w:szCs w:val="22"/>
        </w:rPr>
        <w:t>A detailed </w:t>
      </w:r>
      <w:commentRangeStart w:id="0"/>
      <w:r w:rsidRPr="00624879">
        <w:rPr>
          <w:rFonts w:ascii="Arial" w:eastAsia="Times New Roman" w:hAnsi="Arial" w:cs="Arial"/>
          <w:b/>
          <w:bCs/>
          <w:szCs w:val="22"/>
          <w:u w:val="single"/>
        </w:rPr>
        <w:t>fact sheet</w:t>
      </w:r>
      <w:commentRangeEnd w:id="0"/>
      <w:r w:rsidR="00624879" w:rsidRPr="00624879">
        <w:rPr>
          <w:rStyle w:val="CommentReference"/>
        </w:rPr>
        <w:commentReference w:id="0"/>
      </w:r>
      <w:r w:rsidRPr="00624879">
        <w:rPr>
          <w:rFonts w:ascii="Arial" w:eastAsia="Times New Roman" w:hAnsi="Arial" w:cs="Arial"/>
          <w:szCs w:val="22"/>
        </w:rPr>
        <w:t> </w:t>
      </w:r>
      <w:r w:rsidRPr="00557739">
        <w:rPr>
          <w:rFonts w:ascii="Arial" w:eastAsia="Times New Roman" w:hAnsi="Arial" w:cs="Arial"/>
          <w:color w:val="343434"/>
          <w:szCs w:val="22"/>
        </w:rPr>
        <w:t>for you to download that provides more information about the new Director ID requirements</w:t>
      </w:r>
    </w:p>
    <w:p w14:paraId="54E1D710" w14:textId="047ACDB8" w:rsidR="00557739" w:rsidRPr="00557739" w:rsidRDefault="00557739" w:rsidP="00557739">
      <w:pPr>
        <w:shd w:val="clear" w:color="auto" w:fill="FFFFFF"/>
        <w:spacing w:before="195" w:after="195" w:line="276" w:lineRule="auto"/>
        <w:jc w:val="both"/>
        <w:rPr>
          <w:rFonts w:ascii="Arial" w:eastAsia="Times New Roman" w:hAnsi="Arial" w:cs="Arial"/>
          <w:color w:val="343434"/>
          <w:szCs w:val="22"/>
        </w:rPr>
      </w:pPr>
      <w:r w:rsidRPr="00557739">
        <w:rPr>
          <w:rFonts w:ascii="Arial" w:eastAsia="Times New Roman" w:hAnsi="Arial" w:cs="Arial"/>
          <w:color w:val="343434"/>
          <w:szCs w:val="22"/>
        </w:rPr>
        <w:t>Throughout this transitional period, we will be actively monitoring registrations and reminding you of this important new requirement to comply.</w:t>
      </w:r>
    </w:p>
    <w:p w14:paraId="77047493" w14:textId="77777777" w:rsidR="00557739" w:rsidRPr="00557739" w:rsidRDefault="00557739" w:rsidP="00557739">
      <w:pPr>
        <w:shd w:val="clear" w:color="auto" w:fill="FFFFFF"/>
        <w:spacing w:before="225" w:after="225" w:line="276" w:lineRule="auto"/>
        <w:jc w:val="both"/>
        <w:outlineLvl w:val="1"/>
        <w:rPr>
          <w:rFonts w:ascii="Arial" w:eastAsia="Times New Roman" w:hAnsi="Arial" w:cs="Arial"/>
          <w:b/>
          <w:bCs/>
          <w:color w:val="383838"/>
          <w:sz w:val="24"/>
          <w:szCs w:val="24"/>
        </w:rPr>
      </w:pPr>
      <w:r w:rsidRPr="00557739">
        <w:rPr>
          <w:rFonts w:ascii="Arial" w:eastAsia="Times New Roman" w:hAnsi="Arial" w:cs="Arial"/>
          <w:b/>
          <w:bCs/>
          <w:color w:val="383838"/>
          <w:sz w:val="24"/>
          <w:szCs w:val="24"/>
        </w:rPr>
        <w:t>Applying for a Director ID</w:t>
      </w:r>
    </w:p>
    <w:p w14:paraId="00F91D99" w14:textId="6958B51A" w:rsidR="00557739" w:rsidRDefault="00557739" w:rsidP="00557739">
      <w:pPr>
        <w:shd w:val="clear" w:color="auto" w:fill="FFFFFF"/>
        <w:spacing w:before="195" w:line="276" w:lineRule="auto"/>
        <w:jc w:val="both"/>
        <w:rPr>
          <w:rFonts w:ascii="Arial" w:eastAsia="Times New Roman" w:hAnsi="Arial" w:cs="Arial"/>
          <w:color w:val="343434"/>
          <w:szCs w:val="22"/>
        </w:rPr>
      </w:pPr>
      <w:r w:rsidRPr="00557739">
        <w:rPr>
          <w:rFonts w:ascii="Arial" w:eastAsia="Times New Roman" w:hAnsi="Arial" w:cs="Arial"/>
          <w:color w:val="343434"/>
          <w:szCs w:val="22"/>
        </w:rPr>
        <w:t>We have included for you below the three steps that must be followed to obtain your Director ID:</w:t>
      </w:r>
    </w:p>
    <w:p w14:paraId="0B28968B" w14:textId="77777777" w:rsidR="00624879" w:rsidRPr="00557739" w:rsidRDefault="00624879" w:rsidP="00624879">
      <w:pPr>
        <w:shd w:val="clear" w:color="auto" w:fill="FFFFFF"/>
        <w:spacing w:line="276" w:lineRule="auto"/>
        <w:jc w:val="both"/>
        <w:rPr>
          <w:rFonts w:ascii="Arial" w:eastAsia="Times New Roman" w:hAnsi="Arial" w:cs="Arial"/>
          <w:color w:val="343434"/>
          <w:szCs w:val="22"/>
        </w:rPr>
      </w:pPr>
    </w:p>
    <w:p w14:paraId="12F3E933" w14:textId="2D46CB7D" w:rsidR="00557739" w:rsidRPr="00557739" w:rsidRDefault="00557739" w:rsidP="00624879">
      <w:pPr>
        <w:shd w:val="clear" w:color="auto" w:fill="FFFFFF"/>
        <w:spacing w:before="120" w:after="120" w:line="276" w:lineRule="auto"/>
        <w:jc w:val="both"/>
        <w:rPr>
          <w:rFonts w:ascii="Arial" w:eastAsia="Times New Roman" w:hAnsi="Arial" w:cs="Arial"/>
          <w:b/>
          <w:bCs/>
          <w:color w:val="343434"/>
          <w:szCs w:val="22"/>
        </w:rPr>
      </w:pPr>
      <w:r w:rsidRPr="00557739">
        <w:rPr>
          <w:rFonts w:ascii="Arial" w:eastAsia="Times New Roman" w:hAnsi="Arial" w:cs="Arial"/>
          <w:b/>
          <w:bCs/>
          <w:color w:val="343434"/>
          <w:szCs w:val="22"/>
        </w:rPr>
        <w:t>Step 1</w:t>
      </w:r>
      <w:r w:rsidR="00624879">
        <w:rPr>
          <w:rFonts w:ascii="Arial" w:eastAsia="Times New Roman" w:hAnsi="Arial" w:cs="Arial"/>
          <w:b/>
          <w:bCs/>
          <w:color w:val="343434"/>
          <w:szCs w:val="22"/>
        </w:rPr>
        <w:t xml:space="preserve"> – Setup myGovID</w:t>
      </w:r>
    </w:p>
    <w:p w14:paraId="2E482FA6" w14:textId="581269D7" w:rsidR="00557739" w:rsidRPr="00557739" w:rsidRDefault="00557739" w:rsidP="00557739">
      <w:pPr>
        <w:shd w:val="clear" w:color="auto" w:fill="FFFFFF"/>
        <w:spacing w:after="195" w:line="276" w:lineRule="auto"/>
        <w:jc w:val="both"/>
        <w:rPr>
          <w:rFonts w:ascii="Arial" w:eastAsia="Times New Roman" w:hAnsi="Arial" w:cs="Arial"/>
          <w:color w:val="000000"/>
          <w:szCs w:val="22"/>
        </w:rPr>
      </w:pPr>
      <w:r w:rsidRPr="00557739">
        <w:rPr>
          <w:rFonts w:ascii="Arial" w:eastAsia="Times New Roman" w:hAnsi="Arial" w:cs="Arial"/>
          <w:color w:val="000000"/>
          <w:szCs w:val="22"/>
        </w:rPr>
        <w:lastRenderedPageBreak/>
        <w:t>You are required to have a myGovID set up before you can apply for a Director ID online. Please note that myGovID is different to an individual’s myGov account. Information on how to setup a myGovID can be found by downloading the app at:  </w:t>
      </w:r>
    </w:p>
    <w:p w14:paraId="2258CAC0" w14:textId="4A36402D" w:rsidR="00557739" w:rsidRDefault="007909D2" w:rsidP="00557739">
      <w:pPr>
        <w:shd w:val="clear" w:color="auto" w:fill="FFFFFF"/>
        <w:spacing w:line="276" w:lineRule="auto"/>
        <w:jc w:val="both"/>
        <w:rPr>
          <w:rFonts w:ascii="Arial" w:eastAsia="Times New Roman" w:hAnsi="Arial" w:cs="Arial"/>
          <w:color w:val="2BAADF"/>
          <w:szCs w:val="22"/>
          <w:u w:val="single"/>
        </w:rPr>
      </w:pPr>
      <w:hyperlink r:id="rId11" w:history="1">
        <w:r w:rsidR="00557739" w:rsidRPr="00557739">
          <w:rPr>
            <w:rFonts w:ascii="Arial" w:eastAsia="Times New Roman" w:hAnsi="Arial" w:cs="Arial"/>
            <w:color w:val="2BAADF"/>
            <w:szCs w:val="22"/>
            <w:u w:val="single"/>
          </w:rPr>
          <w:t>https://www.mygovid.gov.au/set-up</w:t>
        </w:r>
      </w:hyperlink>
    </w:p>
    <w:p w14:paraId="1E48C921" w14:textId="77777777" w:rsidR="00624879" w:rsidRPr="00557739" w:rsidRDefault="00624879" w:rsidP="00557739">
      <w:pPr>
        <w:shd w:val="clear" w:color="auto" w:fill="FFFFFF"/>
        <w:spacing w:line="276" w:lineRule="auto"/>
        <w:jc w:val="both"/>
        <w:rPr>
          <w:rFonts w:ascii="Arial" w:eastAsia="Times New Roman" w:hAnsi="Arial" w:cs="Arial"/>
          <w:color w:val="000000"/>
          <w:szCs w:val="22"/>
        </w:rPr>
      </w:pPr>
    </w:p>
    <w:p w14:paraId="17973B39" w14:textId="3E1C2B2C" w:rsidR="00557739" w:rsidRPr="00557739" w:rsidRDefault="00557739" w:rsidP="00624879">
      <w:pPr>
        <w:shd w:val="clear" w:color="auto" w:fill="FFFFFF"/>
        <w:spacing w:before="120" w:after="120" w:line="276" w:lineRule="auto"/>
        <w:jc w:val="both"/>
        <w:rPr>
          <w:rFonts w:ascii="Arial" w:eastAsia="Times New Roman" w:hAnsi="Arial" w:cs="Arial"/>
          <w:b/>
          <w:bCs/>
          <w:color w:val="343434"/>
          <w:szCs w:val="22"/>
        </w:rPr>
      </w:pPr>
      <w:r w:rsidRPr="00557739">
        <w:rPr>
          <w:rFonts w:ascii="Arial" w:eastAsia="Times New Roman" w:hAnsi="Arial" w:cs="Arial"/>
          <w:b/>
          <w:bCs/>
          <w:color w:val="343434"/>
          <w:szCs w:val="22"/>
        </w:rPr>
        <w:t>Step 2</w:t>
      </w:r>
      <w:r w:rsidR="00624879">
        <w:rPr>
          <w:rFonts w:ascii="Arial" w:eastAsia="Times New Roman" w:hAnsi="Arial" w:cs="Arial"/>
          <w:b/>
          <w:bCs/>
          <w:color w:val="343434"/>
          <w:szCs w:val="22"/>
        </w:rPr>
        <w:t xml:space="preserve"> – Gather your documents</w:t>
      </w:r>
    </w:p>
    <w:p w14:paraId="3D433A88" w14:textId="77777777" w:rsidR="00557739" w:rsidRPr="00557739" w:rsidRDefault="00557739" w:rsidP="00557739">
      <w:pPr>
        <w:shd w:val="clear" w:color="auto" w:fill="FFFFFF"/>
        <w:spacing w:before="195" w:line="276" w:lineRule="auto"/>
        <w:jc w:val="both"/>
        <w:rPr>
          <w:rFonts w:ascii="Arial" w:hAnsi="Arial" w:cs="Arial"/>
          <w:color w:val="343434"/>
          <w:szCs w:val="22"/>
          <w:shd w:val="clear" w:color="auto" w:fill="FFFFFF"/>
        </w:rPr>
      </w:pPr>
      <w:r w:rsidRPr="00557739">
        <w:rPr>
          <w:rFonts w:ascii="Arial" w:hAnsi="Arial" w:cs="Arial"/>
          <w:color w:val="343434"/>
          <w:szCs w:val="22"/>
          <w:shd w:val="clear" w:color="auto" w:fill="FFFFFF"/>
        </w:rPr>
        <w:t>Before you apply for your Director ID, you will need to gather some information that the ATO already knows for identity verification - your TFN, your address held by the ATO, and information from </w:t>
      </w:r>
      <w:r w:rsidRPr="00557739">
        <w:rPr>
          <w:rFonts w:ascii="Arial" w:hAnsi="Arial" w:cs="Arial"/>
          <w:color w:val="343434"/>
          <w:szCs w:val="22"/>
          <w:u w:val="single"/>
          <w:shd w:val="clear" w:color="auto" w:fill="FFFFFF"/>
        </w:rPr>
        <w:t>two</w:t>
      </w:r>
      <w:r w:rsidRPr="00557739">
        <w:rPr>
          <w:rFonts w:ascii="Arial" w:hAnsi="Arial" w:cs="Arial"/>
          <w:color w:val="343434"/>
          <w:szCs w:val="22"/>
          <w:shd w:val="clear" w:color="auto" w:fill="FFFFFF"/>
        </w:rPr>
        <w:t> of the following is required:</w:t>
      </w:r>
    </w:p>
    <w:p w14:paraId="7B413DC2" w14:textId="36AD3F47" w:rsidR="00557739" w:rsidRPr="00557739" w:rsidRDefault="00557739" w:rsidP="00557739">
      <w:pPr>
        <w:pStyle w:val="ListParagraph"/>
        <w:numPr>
          <w:ilvl w:val="0"/>
          <w:numId w:val="1"/>
        </w:numPr>
        <w:shd w:val="clear" w:color="auto" w:fill="FFFFFF"/>
        <w:spacing w:before="195" w:line="276" w:lineRule="auto"/>
        <w:jc w:val="both"/>
        <w:rPr>
          <w:rFonts w:ascii="Arial" w:hAnsi="Arial" w:cs="Arial"/>
          <w:color w:val="343434"/>
          <w:szCs w:val="22"/>
          <w:shd w:val="clear" w:color="auto" w:fill="FFFFFF"/>
        </w:rPr>
      </w:pPr>
      <w:r w:rsidRPr="00557739">
        <w:rPr>
          <w:rFonts w:ascii="Arial" w:hAnsi="Arial" w:cs="Arial"/>
          <w:color w:val="343434"/>
          <w:szCs w:val="22"/>
          <w:shd w:val="clear" w:color="auto" w:fill="FFFFFF"/>
        </w:rPr>
        <w:t>bank account details</w:t>
      </w:r>
    </w:p>
    <w:p w14:paraId="28D3B130" w14:textId="43AB70B5" w:rsidR="00557739" w:rsidRPr="00557739" w:rsidRDefault="00557739" w:rsidP="00557739">
      <w:pPr>
        <w:pStyle w:val="ListParagraph"/>
        <w:numPr>
          <w:ilvl w:val="0"/>
          <w:numId w:val="1"/>
        </w:numPr>
        <w:shd w:val="clear" w:color="auto" w:fill="FFFFFF"/>
        <w:spacing w:before="195" w:line="276" w:lineRule="auto"/>
        <w:jc w:val="both"/>
        <w:rPr>
          <w:rFonts w:ascii="Arial" w:hAnsi="Arial" w:cs="Arial"/>
          <w:color w:val="343434"/>
          <w:szCs w:val="22"/>
          <w:shd w:val="clear" w:color="auto" w:fill="FFFFFF"/>
        </w:rPr>
      </w:pPr>
      <w:r w:rsidRPr="00557739">
        <w:rPr>
          <w:rFonts w:ascii="Arial" w:hAnsi="Arial" w:cs="Arial"/>
          <w:color w:val="343434"/>
          <w:szCs w:val="22"/>
          <w:shd w:val="clear" w:color="auto" w:fill="FFFFFF"/>
        </w:rPr>
        <w:t>ATO assessment notice</w:t>
      </w:r>
    </w:p>
    <w:p w14:paraId="4EB6F210" w14:textId="3A780EF4" w:rsidR="00557739" w:rsidRPr="00557739" w:rsidRDefault="00557739" w:rsidP="00557739">
      <w:pPr>
        <w:pStyle w:val="ListParagraph"/>
        <w:numPr>
          <w:ilvl w:val="0"/>
          <w:numId w:val="1"/>
        </w:numPr>
        <w:shd w:val="clear" w:color="auto" w:fill="FFFFFF"/>
        <w:spacing w:before="195" w:line="276" w:lineRule="auto"/>
        <w:jc w:val="both"/>
        <w:rPr>
          <w:rFonts w:ascii="Arial" w:hAnsi="Arial" w:cs="Arial"/>
          <w:color w:val="343434"/>
          <w:szCs w:val="22"/>
          <w:shd w:val="clear" w:color="auto" w:fill="FFFFFF"/>
        </w:rPr>
      </w:pPr>
      <w:r w:rsidRPr="00557739">
        <w:rPr>
          <w:rFonts w:ascii="Arial" w:hAnsi="Arial" w:cs="Arial"/>
          <w:color w:val="343434"/>
          <w:szCs w:val="22"/>
          <w:shd w:val="clear" w:color="auto" w:fill="FFFFFF"/>
        </w:rPr>
        <w:t>super account detail</w:t>
      </w:r>
      <w:r w:rsidR="00624879">
        <w:rPr>
          <w:rFonts w:ascii="Arial" w:hAnsi="Arial" w:cs="Arial"/>
          <w:color w:val="343434"/>
          <w:szCs w:val="22"/>
          <w:shd w:val="clear" w:color="auto" w:fill="FFFFFF"/>
        </w:rPr>
        <w:t>s</w:t>
      </w:r>
      <w:r w:rsidRPr="00557739">
        <w:rPr>
          <w:rFonts w:ascii="Arial" w:hAnsi="Arial" w:cs="Arial"/>
          <w:color w:val="343434"/>
          <w:szCs w:val="22"/>
          <w:shd w:val="clear" w:color="auto" w:fill="FFFFFF"/>
        </w:rPr>
        <w:t xml:space="preserve"> </w:t>
      </w:r>
    </w:p>
    <w:p w14:paraId="2193C39B" w14:textId="4EDABB2F" w:rsidR="00557739" w:rsidRPr="00557739" w:rsidRDefault="00557739" w:rsidP="00557739">
      <w:pPr>
        <w:pStyle w:val="ListParagraph"/>
        <w:numPr>
          <w:ilvl w:val="0"/>
          <w:numId w:val="1"/>
        </w:numPr>
        <w:shd w:val="clear" w:color="auto" w:fill="FFFFFF"/>
        <w:spacing w:before="195" w:line="276" w:lineRule="auto"/>
        <w:jc w:val="both"/>
        <w:rPr>
          <w:rFonts w:ascii="Arial" w:hAnsi="Arial" w:cs="Arial"/>
          <w:color w:val="343434"/>
          <w:szCs w:val="22"/>
          <w:shd w:val="clear" w:color="auto" w:fill="FFFFFF"/>
        </w:rPr>
      </w:pPr>
      <w:r w:rsidRPr="00557739">
        <w:rPr>
          <w:rFonts w:ascii="Arial" w:hAnsi="Arial" w:cs="Arial"/>
          <w:color w:val="343434"/>
          <w:szCs w:val="22"/>
          <w:shd w:val="clear" w:color="auto" w:fill="FFFFFF"/>
        </w:rPr>
        <w:t>dividend statement</w:t>
      </w:r>
    </w:p>
    <w:p w14:paraId="40E4DC36" w14:textId="45FBAF22" w:rsidR="00557739" w:rsidRPr="00557739" w:rsidRDefault="00557739" w:rsidP="00557739">
      <w:pPr>
        <w:pStyle w:val="ListParagraph"/>
        <w:numPr>
          <w:ilvl w:val="0"/>
          <w:numId w:val="1"/>
        </w:numPr>
        <w:shd w:val="clear" w:color="auto" w:fill="FFFFFF"/>
        <w:spacing w:before="195" w:line="276" w:lineRule="auto"/>
        <w:jc w:val="both"/>
        <w:rPr>
          <w:rFonts w:ascii="Arial" w:hAnsi="Arial" w:cs="Arial"/>
          <w:color w:val="343434"/>
          <w:szCs w:val="22"/>
          <w:shd w:val="clear" w:color="auto" w:fill="FFFFFF"/>
        </w:rPr>
      </w:pPr>
      <w:r w:rsidRPr="00557739">
        <w:rPr>
          <w:rFonts w:ascii="Arial" w:hAnsi="Arial" w:cs="Arial"/>
          <w:color w:val="343434"/>
          <w:szCs w:val="22"/>
          <w:shd w:val="clear" w:color="auto" w:fill="FFFFFF"/>
        </w:rPr>
        <w:t xml:space="preserve">Centrelink payment summary </w:t>
      </w:r>
    </w:p>
    <w:p w14:paraId="23CB2FCB" w14:textId="637A8A6F" w:rsidR="00557739" w:rsidRPr="00557739" w:rsidRDefault="00557739" w:rsidP="00557739">
      <w:pPr>
        <w:pStyle w:val="ListParagraph"/>
        <w:numPr>
          <w:ilvl w:val="0"/>
          <w:numId w:val="1"/>
        </w:numPr>
        <w:shd w:val="clear" w:color="auto" w:fill="FFFFFF"/>
        <w:spacing w:before="195" w:line="276" w:lineRule="auto"/>
        <w:jc w:val="both"/>
        <w:rPr>
          <w:rFonts w:ascii="Arial" w:hAnsi="Arial" w:cs="Arial"/>
          <w:color w:val="343434"/>
          <w:szCs w:val="22"/>
          <w:shd w:val="clear" w:color="auto" w:fill="FFFFFF"/>
        </w:rPr>
      </w:pPr>
      <w:r w:rsidRPr="00557739">
        <w:rPr>
          <w:rFonts w:ascii="Arial" w:hAnsi="Arial" w:cs="Arial"/>
          <w:color w:val="343434"/>
          <w:szCs w:val="22"/>
          <w:shd w:val="clear" w:color="auto" w:fill="FFFFFF"/>
        </w:rPr>
        <w:t>PAYG payment summary</w:t>
      </w:r>
    </w:p>
    <w:p w14:paraId="1D325140" w14:textId="2951F3CD" w:rsidR="00557739" w:rsidRDefault="00557739" w:rsidP="00557739">
      <w:pPr>
        <w:shd w:val="clear" w:color="auto" w:fill="FFFFFF"/>
        <w:spacing w:before="195" w:line="276" w:lineRule="auto"/>
        <w:jc w:val="both"/>
        <w:rPr>
          <w:rFonts w:ascii="Arial" w:hAnsi="Arial" w:cs="Arial"/>
          <w:color w:val="343434"/>
          <w:szCs w:val="22"/>
          <w:shd w:val="clear" w:color="auto" w:fill="FFFFFF"/>
        </w:rPr>
      </w:pPr>
      <w:r w:rsidRPr="00557739">
        <w:rPr>
          <w:rFonts w:ascii="Arial" w:hAnsi="Arial" w:cs="Arial"/>
          <w:color w:val="343434"/>
          <w:szCs w:val="22"/>
          <w:shd w:val="clear" w:color="auto" w:fill="FFFFFF"/>
        </w:rPr>
        <w:t>Please note that most of the above information can be downloaded from your myGov account. Therefore, it is recommended that you link this service ahead of applying for your Director ID. </w:t>
      </w:r>
    </w:p>
    <w:p w14:paraId="4802CD40" w14:textId="77777777" w:rsidR="00624879" w:rsidRPr="00557739" w:rsidRDefault="00624879" w:rsidP="00557739">
      <w:pPr>
        <w:shd w:val="clear" w:color="auto" w:fill="FFFFFF"/>
        <w:spacing w:before="195" w:line="276" w:lineRule="auto"/>
        <w:jc w:val="both"/>
        <w:rPr>
          <w:rFonts w:ascii="Arial" w:hAnsi="Arial" w:cs="Arial"/>
          <w:color w:val="343434"/>
          <w:szCs w:val="22"/>
          <w:shd w:val="clear" w:color="auto" w:fill="FFFFFF"/>
        </w:rPr>
      </w:pPr>
    </w:p>
    <w:p w14:paraId="709C284A" w14:textId="157464AC" w:rsidR="00557739" w:rsidRPr="00557739" w:rsidRDefault="00557739" w:rsidP="00624879">
      <w:pPr>
        <w:shd w:val="clear" w:color="auto" w:fill="FFFFFF"/>
        <w:spacing w:before="120" w:after="120" w:line="276" w:lineRule="auto"/>
        <w:jc w:val="both"/>
        <w:rPr>
          <w:rFonts w:ascii="Arial" w:hAnsi="Arial" w:cs="Arial"/>
          <w:b/>
          <w:bCs/>
          <w:color w:val="343434"/>
          <w:szCs w:val="22"/>
          <w:shd w:val="clear" w:color="auto" w:fill="FFFFFF"/>
        </w:rPr>
      </w:pPr>
      <w:r w:rsidRPr="00557739">
        <w:rPr>
          <w:rFonts w:ascii="Arial" w:hAnsi="Arial" w:cs="Arial"/>
          <w:b/>
          <w:bCs/>
          <w:color w:val="343434"/>
          <w:szCs w:val="22"/>
          <w:shd w:val="clear" w:color="auto" w:fill="FFFFFF"/>
        </w:rPr>
        <w:t>Step 3</w:t>
      </w:r>
      <w:r w:rsidR="00624879">
        <w:rPr>
          <w:rFonts w:ascii="Arial" w:hAnsi="Arial" w:cs="Arial"/>
          <w:b/>
          <w:bCs/>
          <w:color w:val="343434"/>
          <w:szCs w:val="22"/>
          <w:shd w:val="clear" w:color="auto" w:fill="FFFFFF"/>
        </w:rPr>
        <w:t xml:space="preserve"> – Complete your application</w:t>
      </w:r>
    </w:p>
    <w:p w14:paraId="547551C2" w14:textId="21ECB269" w:rsidR="00557739" w:rsidRPr="00557739" w:rsidRDefault="00557739" w:rsidP="00557739">
      <w:pPr>
        <w:shd w:val="clear" w:color="auto" w:fill="FFFFFF"/>
        <w:spacing w:after="195" w:line="276" w:lineRule="auto"/>
        <w:jc w:val="both"/>
        <w:rPr>
          <w:rFonts w:ascii="Arial" w:eastAsia="Times New Roman" w:hAnsi="Arial" w:cs="Arial"/>
          <w:color w:val="343434"/>
          <w:szCs w:val="22"/>
        </w:rPr>
      </w:pPr>
      <w:r w:rsidRPr="00557739">
        <w:rPr>
          <w:rFonts w:ascii="Arial" w:eastAsia="Times New Roman" w:hAnsi="Arial" w:cs="Arial"/>
          <w:color w:val="343434"/>
          <w:szCs w:val="22"/>
        </w:rPr>
        <w:t>Once you have a myGovID and information to verify your identity, you can apply for a Director ID. This application process can be started using the link below (est. &lt; 5 minutes): </w:t>
      </w:r>
    </w:p>
    <w:p w14:paraId="33CE55B8" w14:textId="10851FC5" w:rsidR="00557739" w:rsidRPr="00557739" w:rsidRDefault="007909D2" w:rsidP="00557739">
      <w:pPr>
        <w:shd w:val="clear" w:color="auto" w:fill="FFFFFF"/>
        <w:spacing w:line="276" w:lineRule="auto"/>
        <w:jc w:val="both"/>
        <w:rPr>
          <w:rFonts w:ascii="Arial" w:eastAsia="Times New Roman" w:hAnsi="Arial" w:cs="Arial"/>
          <w:color w:val="343434"/>
          <w:szCs w:val="22"/>
        </w:rPr>
      </w:pPr>
      <w:hyperlink r:id="rId12" w:history="1">
        <w:r w:rsidR="00557739" w:rsidRPr="00557739">
          <w:rPr>
            <w:rFonts w:ascii="Arial" w:eastAsia="Times New Roman" w:hAnsi="Arial" w:cs="Arial"/>
            <w:color w:val="2BAADF"/>
            <w:szCs w:val="22"/>
            <w:u w:val="single"/>
          </w:rPr>
          <w:t>https://abrs.gov.au/persons/ui/secure/start/applyForDirectorID?action=applyfordirectorid</w:t>
        </w:r>
      </w:hyperlink>
    </w:p>
    <w:p w14:paraId="5E206FD4" w14:textId="1D6EF8C0" w:rsidR="00557739" w:rsidRPr="00557739" w:rsidRDefault="00557739" w:rsidP="00557739">
      <w:pPr>
        <w:shd w:val="clear" w:color="auto" w:fill="FFFFFF"/>
        <w:spacing w:line="276" w:lineRule="auto"/>
        <w:jc w:val="both"/>
        <w:rPr>
          <w:rFonts w:ascii="Arial" w:eastAsia="Times New Roman" w:hAnsi="Arial" w:cs="Arial"/>
          <w:color w:val="343434"/>
          <w:szCs w:val="22"/>
        </w:rPr>
      </w:pPr>
    </w:p>
    <w:p w14:paraId="4785FC15" w14:textId="77777777" w:rsidR="00557739" w:rsidRPr="00557739" w:rsidRDefault="00557739" w:rsidP="00557739">
      <w:pPr>
        <w:pStyle w:val="Heading2"/>
        <w:shd w:val="clear" w:color="auto" w:fill="FFFFFF"/>
        <w:spacing w:before="225" w:beforeAutospacing="0" w:after="225" w:afterAutospacing="0" w:line="276" w:lineRule="auto"/>
        <w:jc w:val="both"/>
        <w:rPr>
          <w:rFonts w:ascii="Arial" w:hAnsi="Arial" w:cs="Arial"/>
          <w:color w:val="383838"/>
          <w:sz w:val="24"/>
          <w:szCs w:val="24"/>
        </w:rPr>
      </w:pPr>
      <w:r w:rsidRPr="00557739">
        <w:rPr>
          <w:rFonts w:ascii="Arial" w:hAnsi="Arial" w:cs="Arial"/>
          <w:color w:val="383838"/>
          <w:sz w:val="24"/>
          <w:szCs w:val="24"/>
        </w:rPr>
        <w:t>How to apply if you cannot get a myGovID?</w:t>
      </w:r>
    </w:p>
    <w:p w14:paraId="7A248EE9" w14:textId="52E8A44A" w:rsidR="00557739" w:rsidRPr="00557739" w:rsidRDefault="00557739" w:rsidP="00557739">
      <w:pPr>
        <w:pStyle w:val="bard-text-block"/>
        <w:shd w:val="clear" w:color="auto" w:fill="FFFFFF"/>
        <w:spacing w:before="0" w:beforeAutospacing="0" w:after="0" w:afterAutospacing="0" w:line="276" w:lineRule="auto"/>
        <w:jc w:val="both"/>
        <w:rPr>
          <w:rFonts w:ascii="Arial" w:hAnsi="Arial" w:cs="Arial"/>
          <w:color w:val="343434"/>
          <w:sz w:val="22"/>
          <w:szCs w:val="22"/>
        </w:rPr>
      </w:pPr>
      <w:r w:rsidRPr="00557739">
        <w:rPr>
          <w:rFonts w:ascii="Arial" w:hAnsi="Arial" w:cs="Arial"/>
          <w:color w:val="343434"/>
          <w:sz w:val="22"/>
          <w:szCs w:val="22"/>
        </w:rPr>
        <w:t>If you can’t get a myGovID, you have the option to either apply by phone or with a paper form - please refer to the</w:t>
      </w:r>
      <w:r w:rsidRPr="00557739">
        <w:rPr>
          <w:rFonts w:ascii="Arial" w:hAnsi="Arial" w:cs="Arial"/>
          <w:b/>
          <w:bCs/>
          <w:color w:val="343434"/>
          <w:sz w:val="22"/>
          <w:szCs w:val="22"/>
        </w:rPr>
        <w:t> </w:t>
      </w:r>
      <w:commentRangeStart w:id="1"/>
      <w:r w:rsidRPr="00624879">
        <w:rPr>
          <w:rFonts w:ascii="Arial" w:hAnsi="Arial" w:cs="Arial"/>
          <w:b/>
          <w:bCs/>
          <w:sz w:val="22"/>
          <w:szCs w:val="22"/>
          <w:u w:val="single"/>
        </w:rPr>
        <w:t>fact sheet</w:t>
      </w:r>
      <w:r w:rsidRPr="00557739">
        <w:rPr>
          <w:rFonts w:ascii="Arial" w:hAnsi="Arial" w:cs="Arial"/>
          <w:b/>
          <w:bCs/>
          <w:color w:val="343434"/>
          <w:sz w:val="22"/>
          <w:szCs w:val="22"/>
        </w:rPr>
        <w:t> </w:t>
      </w:r>
      <w:commentRangeEnd w:id="1"/>
      <w:r w:rsidR="00624879">
        <w:rPr>
          <w:rStyle w:val="CommentReference"/>
          <w:rFonts w:asciiTheme="minorHAnsi" w:eastAsiaTheme="minorEastAsia" w:hAnsiTheme="minorHAnsi" w:cstheme="minorBidi"/>
        </w:rPr>
        <w:commentReference w:id="1"/>
      </w:r>
      <w:r w:rsidRPr="00557739">
        <w:rPr>
          <w:rFonts w:ascii="Arial" w:hAnsi="Arial" w:cs="Arial"/>
          <w:color w:val="343434"/>
          <w:sz w:val="22"/>
          <w:szCs w:val="22"/>
        </w:rPr>
        <w:t>for more details to apply using these methods.</w:t>
      </w:r>
    </w:p>
    <w:p w14:paraId="678B8651" w14:textId="77777777" w:rsidR="00557739" w:rsidRPr="00557739" w:rsidRDefault="00557739" w:rsidP="00557739">
      <w:pPr>
        <w:pStyle w:val="bard-text-block"/>
        <w:shd w:val="clear" w:color="auto" w:fill="FFFFFF"/>
        <w:spacing w:before="195" w:beforeAutospacing="0" w:after="0" w:afterAutospacing="0" w:line="276" w:lineRule="auto"/>
        <w:jc w:val="both"/>
        <w:rPr>
          <w:rFonts w:ascii="Arial" w:hAnsi="Arial" w:cs="Arial"/>
          <w:color w:val="343434"/>
          <w:sz w:val="22"/>
          <w:szCs w:val="22"/>
        </w:rPr>
      </w:pPr>
      <w:r w:rsidRPr="00557739">
        <w:rPr>
          <w:rFonts w:ascii="Arial" w:hAnsi="Arial" w:cs="Arial"/>
          <w:color w:val="343434"/>
          <w:sz w:val="22"/>
          <w:szCs w:val="22"/>
        </w:rPr>
        <w:t>Please note that as this is a much slower process, you will need to action the registration well before 30 November 2022.</w:t>
      </w:r>
    </w:p>
    <w:p w14:paraId="4549A455" w14:textId="0AAB048A" w:rsidR="00557739" w:rsidRPr="00557739" w:rsidRDefault="00557739" w:rsidP="00557739">
      <w:pPr>
        <w:shd w:val="clear" w:color="auto" w:fill="FFFFFF"/>
        <w:spacing w:line="276" w:lineRule="auto"/>
        <w:jc w:val="both"/>
        <w:rPr>
          <w:rFonts w:ascii="Arial" w:eastAsia="Times New Roman" w:hAnsi="Arial" w:cs="Arial"/>
          <w:color w:val="343434"/>
          <w:szCs w:val="22"/>
        </w:rPr>
      </w:pPr>
    </w:p>
    <w:p w14:paraId="3C44D8E8" w14:textId="77777777" w:rsidR="00557739" w:rsidRPr="00557739" w:rsidRDefault="00557739" w:rsidP="00557739">
      <w:pPr>
        <w:pStyle w:val="Heading2"/>
        <w:shd w:val="clear" w:color="auto" w:fill="FFFFFF"/>
        <w:spacing w:before="0" w:beforeAutospacing="0" w:after="225" w:afterAutospacing="0" w:line="276" w:lineRule="auto"/>
        <w:jc w:val="both"/>
        <w:rPr>
          <w:rFonts w:ascii="Arial" w:hAnsi="Arial" w:cs="Arial"/>
          <w:color w:val="383838"/>
          <w:sz w:val="24"/>
          <w:szCs w:val="24"/>
        </w:rPr>
      </w:pPr>
      <w:r w:rsidRPr="00557739">
        <w:rPr>
          <w:rFonts w:ascii="Arial" w:hAnsi="Arial" w:cs="Arial"/>
          <w:color w:val="383838"/>
          <w:sz w:val="24"/>
          <w:szCs w:val="24"/>
        </w:rPr>
        <w:t>Let us know</w:t>
      </w:r>
    </w:p>
    <w:p w14:paraId="3842143F" w14:textId="517D48B4" w:rsidR="00557739" w:rsidRPr="00557739" w:rsidRDefault="00557739" w:rsidP="00557739">
      <w:pPr>
        <w:pStyle w:val="bard-text-block"/>
        <w:shd w:val="clear" w:color="auto" w:fill="FFFFFF"/>
        <w:spacing w:before="0" w:beforeAutospacing="0" w:after="0" w:afterAutospacing="0" w:line="276" w:lineRule="auto"/>
        <w:jc w:val="both"/>
        <w:rPr>
          <w:rFonts w:ascii="Arial" w:hAnsi="Arial" w:cs="Arial"/>
          <w:color w:val="343434"/>
          <w:sz w:val="22"/>
          <w:szCs w:val="22"/>
        </w:rPr>
      </w:pPr>
      <w:r w:rsidRPr="00557739">
        <w:rPr>
          <w:rFonts w:ascii="Arial" w:hAnsi="Arial" w:cs="Arial"/>
          <w:color w:val="343434"/>
          <w:sz w:val="22"/>
          <w:szCs w:val="22"/>
        </w:rPr>
        <w:t xml:space="preserve">Once you have successfully obtained your Director ID, we ask that you please notify our </w:t>
      </w:r>
      <w:r w:rsidR="00E86AD5">
        <w:rPr>
          <w:rFonts w:ascii="Arial" w:hAnsi="Arial" w:cs="Arial"/>
          <w:color w:val="343434"/>
          <w:sz w:val="22"/>
          <w:szCs w:val="22"/>
        </w:rPr>
        <w:t xml:space="preserve">office </w:t>
      </w:r>
      <w:r w:rsidRPr="00557739">
        <w:rPr>
          <w:rFonts w:ascii="Arial" w:hAnsi="Arial" w:cs="Arial"/>
          <w:color w:val="343434"/>
          <w:sz w:val="22"/>
          <w:szCs w:val="22"/>
        </w:rPr>
        <w:t xml:space="preserve">of this number to ensure that we have this included against your company </w:t>
      </w:r>
      <w:r w:rsidR="00E86AD5">
        <w:rPr>
          <w:rFonts w:ascii="Arial" w:hAnsi="Arial" w:cs="Arial"/>
          <w:color w:val="343434"/>
          <w:sz w:val="22"/>
          <w:szCs w:val="22"/>
        </w:rPr>
        <w:t>register</w:t>
      </w:r>
      <w:r w:rsidRPr="00557739">
        <w:rPr>
          <w:rFonts w:ascii="Arial" w:hAnsi="Arial" w:cs="Arial"/>
          <w:color w:val="343434"/>
          <w:sz w:val="22"/>
          <w:szCs w:val="22"/>
        </w:rPr>
        <w:t>.</w:t>
      </w:r>
    </w:p>
    <w:p w14:paraId="5A0F982A" w14:textId="77777777" w:rsidR="00557739" w:rsidRPr="00557739" w:rsidRDefault="00557739" w:rsidP="00557739">
      <w:pPr>
        <w:pStyle w:val="Heading2"/>
        <w:shd w:val="clear" w:color="auto" w:fill="FFFFFF"/>
        <w:spacing w:before="225" w:beforeAutospacing="0" w:after="225" w:afterAutospacing="0" w:line="276" w:lineRule="auto"/>
        <w:jc w:val="both"/>
        <w:rPr>
          <w:rFonts w:ascii="Arial" w:hAnsi="Arial" w:cs="Arial"/>
          <w:color w:val="383838"/>
          <w:sz w:val="24"/>
          <w:szCs w:val="24"/>
        </w:rPr>
      </w:pPr>
      <w:r w:rsidRPr="00557739">
        <w:rPr>
          <w:rFonts w:ascii="Arial" w:hAnsi="Arial" w:cs="Arial"/>
          <w:color w:val="383838"/>
          <w:sz w:val="24"/>
          <w:szCs w:val="24"/>
        </w:rPr>
        <w:t>Penalties</w:t>
      </w:r>
    </w:p>
    <w:p w14:paraId="234D76F3" w14:textId="750A6DDF" w:rsidR="00557739" w:rsidRPr="00557739" w:rsidRDefault="00557739" w:rsidP="00557739">
      <w:pPr>
        <w:pStyle w:val="bard-text-block"/>
        <w:shd w:val="clear" w:color="auto" w:fill="FFFFFF"/>
        <w:spacing w:before="195" w:beforeAutospacing="0" w:after="195" w:afterAutospacing="0" w:line="276" w:lineRule="auto"/>
        <w:jc w:val="both"/>
        <w:rPr>
          <w:rFonts w:ascii="Arial" w:hAnsi="Arial" w:cs="Arial"/>
          <w:color w:val="343434"/>
          <w:sz w:val="22"/>
          <w:szCs w:val="22"/>
        </w:rPr>
      </w:pPr>
      <w:r w:rsidRPr="00557739">
        <w:rPr>
          <w:rFonts w:ascii="Arial" w:hAnsi="Arial" w:cs="Arial"/>
          <w:color w:val="343434"/>
          <w:sz w:val="22"/>
          <w:szCs w:val="22"/>
        </w:rPr>
        <w:t>Please note that significant penalties apply where directors fail to comply with these new laws. The maximum penalties that can be applied are 60 penalty units (or $13,320) and 1 year imprisonment.</w:t>
      </w:r>
    </w:p>
    <w:p w14:paraId="6DD90D22" w14:textId="5CEBDC06" w:rsidR="00557739" w:rsidRPr="00557739" w:rsidRDefault="00557739" w:rsidP="00557739">
      <w:pPr>
        <w:pStyle w:val="bard-text-block"/>
        <w:shd w:val="clear" w:color="auto" w:fill="FFFFFF"/>
        <w:spacing w:before="195" w:beforeAutospacing="0" w:after="195" w:afterAutospacing="0" w:line="276" w:lineRule="auto"/>
        <w:jc w:val="both"/>
        <w:rPr>
          <w:rFonts w:ascii="Arial" w:hAnsi="Arial" w:cs="Arial"/>
          <w:color w:val="343434"/>
          <w:sz w:val="22"/>
          <w:szCs w:val="22"/>
        </w:rPr>
      </w:pPr>
      <w:r w:rsidRPr="00557739">
        <w:rPr>
          <w:rFonts w:ascii="Arial" w:hAnsi="Arial" w:cs="Arial"/>
          <w:color w:val="343434"/>
          <w:sz w:val="22"/>
          <w:szCs w:val="22"/>
        </w:rPr>
        <w:lastRenderedPageBreak/>
        <w:t>We will be in further communication with you about the progression of these new laws throughout 2022, but in the meantime if you do have any questions, please do not hesitate to get in contact with us</w:t>
      </w:r>
      <w:r w:rsidR="00717303">
        <w:rPr>
          <w:rFonts w:ascii="Arial" w:hAnsi="Arial" w:cs="Arial"/>
          <w:color w:val="343434"/>
          <w:sz w:val="22"/>
          <w:szCs w:val="22"/>
        </w:rPr>
        <w:t xml:space="preserve"> on </w:t>
      </w:r>
      <w:r w:rsidR="00717303" w:rsidRPr="00717303">
        <w:rPr>
          <w:rFonts w:ascii="Arial" w:hAnsi="Arial" w:cs="Arial"/>
          <w:color w:val="343434"/>
          <w:sz w:val="22"/>
          <w:szCs w:val="22"/>
          <w:highlight w:val="yellow"/>
        </w:rPr>
        <w:t>[phone]</w:t>
      </w:r>
      <w:r w:rsidRPr="00557739">
        <w:rPr>
          <w:rFonts w:ascii="Arial" w:hAnsi="Arial" w:cs="Arial"/>
          <w:color w:val="343434"/>
          <w:sz w:val="22"/>
          <w:szCs w:val="22"/>
        </w:rPr>
        <w:t>.</w:t>
      </w:r>
    </w:p>
    <w:p w14:paraId="0E50D878" w14:textId="77777777" w:rsidR="00557739" w:rsidRPr="00557739" w:rsidRDefault="00557739" w:rsidP="00557739">
      <w:pPr>
        <w:pStyle w:val="bard-text-block"/>
        <w:shd w:val="clear" w:color="auto" w:fill="FFFFFF"/>
        <w:spacing w:before="0" w:beforeAutospacing="0" w:after="0" w:afterAutospacing="0" w:line="276" w:lineRule="auto"/>
        <w:jc w:val="both"/>
        <w:rPr>
          <w:rFonts w:ascii="Arial" w:hAnsi="Arial" w:cs="Arial"/>
          <w:color w:val="343434"/>
          <w:sz w:val="22"/>
          <w:szCs w:val="22"/>
        </w:rPr>
      </w:pPr>
    </w:p>
    <w:p w14:paraId="3AD9CEC8" w14:textId="0DE180B0" w:rsidR="00557739" w:rsidRPr="00557739" w:rsidRDefault="00557739" w:rsidP="00557739">
      <w:pPr>
        <w:pStyle w:val="bard-text-block"/>
        <w:shd w:val="clear" w:color="auto" w:fill="FFFFFF"/>
        <w:spacing w:before="0" w:beforeAutospacing="0" w:after="0" w:afterAutospacing="0" w:line="276" w:lineRule="auto"/>
        <w:jc w:val="both"/>
        <w:rPr>
          <w:rFonts w:ascii="Arial" w:hAnsi="Arial" w:cs="Arial"/>
          <w:color w:val="343434"/>
          <w:sz w:val="22"/>
          <w:szCs w:val="22"/>
        </w:rPr>
      </w:pPr>
      <w:r w:rsidRPr="00557739">
        <w:rPr>
          <w:rFonts w:ascii="Arial" w:hAnsi="Arial" w:cs="Arial"/>
          <w:color w:val="343434"/>
          <w:sz w:val="22"/>
          <w:szCs w:val="22"/>
        </w:rPr>
        <w:t>Yours sincerely,</w:t>
      </w:r>
    </w:p>
    <w:p w14:paraId="1F129C1B" w14:textId="2C260663" w:rsidR="00557739" w:rsidRDefault="00557739" w:rsidP="00557739">
      <w:pPr>
        <w:pStyle w:val="bard-text-block"/>
        <w:shd w:val="clear" w:color="auto" w:fill="FFFFFF"/>
        <w:spacing w:before="0" w:beforeAutospacing="0" w:after="0" w:afterAutospacing="0" w:line="276" w:lineRule="auto"/>
        <w:jc w:val="both"/>
        <w:rPr>
          <w:rFonts w:ascii="Arial" w:hAnsi="Arial" w:cs="Arial"/>
          <w:color w:val="343434"/>
          <w:sz w:val="22"/>
          <w:szCs w:val="22"/>
        </w:rPr>
      </w:pPr>
    </w:p>
    <w:p w14:paraId="49CFDFE7" w14:textId="77777777" w:rsidR="00557739" w:rsidRPr="00557739" w:rsidRDefault="00557739" w:rsidP="00557739">
      <w:pPr>
        <w:pStyle w:val="bard-text-block"/>
        <w:shd w:val="clear" w:color="auto" w:fill="FFFFFF"/>
        <w:spacing w:before="0" w:beforeAutospacing="0" w:after="0" w:afterAutospacing="0" w:line="276" w:lineRule="auto"/>
        <w:jc w:val="both"/>
        <w:rPr>
          <w:rFonts w:ascii="Arial" w:hAnsi="Arial" w:cs="Arial"/>
          <w:color w:val="343434"/>
          <w:sz w:val="22"/>
          <w:szCs w:val="22"/>
        </w:rPr>
      </w:pPr>
    </w:p>
    <w:p w14:paraId="783D886A" w14:textId="480BC055" w:rsidR="00557739" w:rsidRPr="00557739" w:rsidRDefault="00557739" w:rsidP="00557739">
      <w:pPr>
        <w:pStyle w:val="bard-text-block"/>
        <w:shd w:val="clear" w:color="auto" w:fill="FFFFFF"/>
        <w:spacing w:before="0" w:beforeAutospacing="0" w:after="0" w:afterAutospacing="0" w:line="276" w:lineRule="auto"/>
        <w:jc w:val="both"/>
        <w:rPr>
          <w:rFonts w:ascii="Arial" w:hAnsi="Arial" w:cs="Arial"/>
          <w:color w:val="343434"/>
          <w:sz w:val="22"/>
          <w:szCs w:val="22"/>
        </w:rPr>
      </w:pPr>
      <w:r w:rsidRPr="00557739">
        <w:rPr>
          <w:rFonts w:ascii="Arial" w:hAnsi="Arial" w:cs="Arial"/>
          <w:color w:val="343434"/>
          <w:sz w:val="22"/>
          <w:szCs w:val="22"/>
        </w:rPr>
        <w:t>Insert Name</w:t>
      </w:r>
    </w:p>
    <w:p w14:paraId="05DE627C" w14:textId="636137D9" w:rsidR="00557739" w:rsidRPr="00557739" w:rsidRDefault="00557739" w:rsidP="00557739">
      <w:pPr>
        <w:pStyle w:val="bard-text-block"/>
        <w:shd w:val="clear" w:color="auto" w:fill="FFFFFF"/>
        <w:spacing w:before="0" w:beforeAutospacing="0" w:after="0" w:afterAutospacing="0" w:line="276" w:lineRule="auto"/>
        <w:jc w:val="both"/>
        <w:rPr>
          <w:rFonts w:ascii="Arial" w:hAnsi="Arial" w:cs="Arial"/>
          <w:color w:val="343434"/>
          <w:sz w:val="22"/>
          <w:szCs w:val="22"/>
        </w:rPr>
      </w:pPr>
      <w:r w:rsidRPr="00557739">
        <w:rPr>
          <w:rFonts w:ascii="Arial" w:hAnsi="Arial" w:cs="Arial"/>
          <w:color w:val="343434"/>
          <w:sz w:val="22"/>
          <w:szCs w:val="22"/>
        </w:rPr>
        <w:t>Firm</w:t>
      </w:r>
    </w:p>
    <w:sectPr w:rsidR="00557739" w:rsidRPr="0055773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aron Dunn" w:date="2021-11-23T13:35:00Z" w:initials="AD">
    <w:p w14:paraId="0AE25902" w14:textId="174CC9A1" w:rsidR="00624879" w:rsidRDefault="00624879">
      <w:pPr>
        <w:pStyle w:val="CommentText"/>
      </w:pPr>
      <w:r>
        <w:rPr>
          <w:rStyle w:val="CommentReference"/>
        </w:rPr>
        <w:annotationRef/>
      </w:r>
      <w:r>
        <w:t>You may wish to hyperlink to the fact sheet?</w:t>
      </w:r>
    </w:p>
  </w:comment>
  <w:comment w:id="1" w:author="Aaron Dunn" w:date="2021-11-23T13:39:00Z" w:initials="AD">
    <w:p w14:paraId="432E6831" w14:textId="4EDEB6FF" w:rsidR="00624879" w:rsidRDefault="00624879">
      <w:pPr>
        <w:pStyle w:val="CommentText"/>
      </w:pPr>
      <w:r>
        <w:rPr>
          <w:rStyle w:val="CommentReference"/>
        </w:rPr>
        <w:annotationRef/>
      </w:r>
      <w:r>
        <w:rPr>
          <w:rStyle w:val="CommentReference"/>
        </w:rPr>
        <w:annotationRef/>
      </w:r>
      <w:r>
        <w:t>You may wish to hyperlink to the fact 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25902" w15:done="0"/>
  <w15:commentEx w15:paraId="432E68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6C9E" w16cex:dateUtc="2021-11-23T02:35:00Z"/>
  <w16cex:commentExtensible w16cex:durableId="25476D7D" w16cex:dateUtc="2021-11-23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25902" w16cid:durableId="25476C9E"/>
  <w16cid:commentId w16cid:paraId="432E6831" w16cid:durableId="25476D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EE3E" w14:textId="77777777" w:rsidR="007909D2" w:rsidRDefault="007909D2" w:rsidP="00E86AD5">
      <w:pPr>
        <w:spacing w:line="240" w:lineRule="auto"/>
      </w:pPr>
      <w:r>
        <w:separator/>
      </w:r>
    </w:p>
  </w:endnote>
  <w:endnote w:type="continuationSeparator" w:id="0">
    <w:p w14:paraId="4D9CA1C1" w14:textId="77777777" w:rsidR="007909D2" w:rsidRDefault="007909D2" w:rsidP="00E86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7657" w14:textId="77777777" w:rsidR="007909D2" w:rsidRDefault="007909D2" w:rsidP="00E86AD5">
      <w:pPr>
        <w:spacing w:line="240" w:lineRule="auto"/>
      </w:pPr>
      <w:r>
        <w:separator/>
      </w:r>
    </w:p>
  </w:footnote>
  <w:footnote w:type="continuationSeparator" w:id="0">
    <w:p w14:paraId="1F9A80AC" w14:textId="77777777" w:rsidR="007909D2" w:rsidRDefault="007909D2" w:rsidP="00E86A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0BC0"/>
    <w:multiLevelType w:val="multilevel"/>
    <w:tmpl w:val="FD8A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Dunn">
    <w15:presenceInfo w15:providerId="Windows Live" w15:userId="588162adc1f80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39"/>
    <w:rsid w:val="00557739"/>
    <w:rsid w:val="00624879"/>
    <w:rsid w:val="00717303"/>
    <w:rsid w:val="007909D2"/>
    <w:rsid w:val="00E4112D"/>
    <w:rsid w:val="00E86AD5"/>
    <w:rsid w:val="00EE00C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1D8EB"/>
  <w15:chartTrackingRefBased/>
  <w15:docId w15:val="{0CA6CDC6-618F-43AF-9702-1D53CC81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7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739"/>
    <w:rPr>
      <w:rFonts w:ascii="Times New Roman" w:eastAsia="Times New Roman" w:hAnsi="Times New Roman" w:cs="Times New Roman"/>
      <w:b/>
      <w:bCs/>
      <w:sz w:val="36"/>
      <w:szCs w:val="36"/>
    </w:rPr>
  </w:style>
  <w:style w:type="paragraph" w:customStyle="1" w:styleId="bard-text-block">
    <w:name w:val="bard-text-block"/>
    <w:basedOn w:val="Normal"/>
    <w:rsid w:val="00557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rd-text-block1">
    <w:name w:val="bard-text-block1"/>
    <w:basedOn w:val="DefaultParagraphFont"/>
    <w:rsid w:val="00557739"/>
  </w:style>
  <w:style w:type="character" w:styleId="Hyperlink">
    <w:name w:val="Hyperlink"/>
    <w:basedOn w:val="DefaultParagraphFont"/>
    <w:uiPriority w:val="99"/>
    <w:semiHidden/>
    <w:unhideWhenUsed/>
    <w:rsid w:val="00557739"/>
    <w:rPr>
      <w:color w:val="0000FF"/>
      <w:u w:val="single"/>
    </w:rPr>
  </w:style>
  <w:style w:type="paragraph" w:styleId="ListParagraph">
    <w:name w:val="List Paragraph"/>
    <w:basedOn w:val="Normal"/>
    <w:uiPriority w:val="34"/>
    <w:qFormat/>
    <w:rsid w:val="00557739"/>
    <w:pPr>
      <w:ind w:left="720"/>
      <w:contextualSpacing/>
    </w:pPr>
  </w:style>
  <w:style w:type="paragraph" w:styleId="Header">
    <w:name w:val="header"/>
    <w:basedOn w:val="Normal"/>
    <w:link w:val="HeaderChar"/>
    <w:uiPriority w:val="99"/>
    <w:unhideWhenUsed/>
    <w:rsid w:val="00E86AD5"/>
    <w:pPr>
      <w:tabs>
        <w:tab w:val="center" w:pos="4513"/>
        <w:tab w:val="right" w:pos="9026"/>
      </w:tabs>
      <w:spacing w:line="240" w:lineRule="auto"/>
    </w:pPr>
  </w:style>
  <w:style w:type="character" w:customStyle="1" w:styleId="HeaderChar">
    <w:name w:val="Header Char"/>
    <w:basedOn w:val="DefaultParagraphFont"/>
    <w:link w:val="Header"/>
    <w:uiPriority w:val="99"/>
    <w:rsid w:val="00E86AD5"/>
  </w:style>
  <w:style w:type="paragraph" w:styleId="Footer">
    <w:name w:val="footer"/>
    <w:basedOn w:val="Normal"/>
    <w:link w:val="FooterChar"/>
    <w:uiPriority w:val="99"/>
    <w:unhideWhenUsed/>
    <w:rsid w:val="00E86AD5"/>
    <w:pPr>
      <w:tabs>
        <w:tab w:val="center" w:pos="4513"/>
        <w:tab w:val="right" w:pos="9026"/>
      </w:tabs>
      <w:spacing w:line="240" w:lineRule="auto"/>
    </w:pPr>
  </w:style>
  <w:style w:type="character" w:customStyle="1" w:styleId="FooterChar">
    <w:name w:val="Footer Char"/>
    <w:basedOn w:val="DefaultParagraphFont"/>
    <w:link w:val="Footer"/>
    <w:uiPriority w:val="99"/>
    <w:rsid w:val="00E86AD5"/>
  </w:style>
  <w:style w:type="character" w:styleId="CommentReference">
    <w:name w:val="annotation reference"/>
    <w:basedOn w:val="DefaultParagraphFont"/>
    <w:uiPriority w:val="99"/>
    <w:semiHidden/>
    <w:unhideWhenUsed/>
    <w:rsid w:val="00624879"/>
    <w:rPr>
      <w:sz w:val="16"/>
      <w:szCs w:val="16"/>
    </w:rPr>
  </w:style>
  <w:style w:type="paragraph" w:styleId="CommentText">
    <w:name w:val="annotation text"/>
    <w:basedOn w:val="Normal"/>
    <w:link w:val="CommentTextChar"/>
    <w:uiPriority w:val="99"/>
    <w:semiHidden/>
    <w:unhideWhenUsed/>
    <w:rsid w:val="00624879"/>
    <w:pPr>
      <w:spacing w:line="240" w:lineRule="auto"/>
    </w:pPr>
    <w:rPr>
      <w:sz w:val="20"/>
      <w:szCs w:val="25"/>
    </w:rPr>
  </w:style>
  <w:style w:type="character" w:customStyle="1" w:styleId="CommentTextChar">
    <w:name w:val="Comment Text Char"/>
    <w:basedOn w:val="DefaultParagraphFont"/>
    <w:link w:val="CommentText"/>
    <w:uiPriority w:val="99"/>
    <w:semiHidden/>
    <w:rsid w:val="00624879"/>
    <w:rPr>
      <w:sz w:val="20"/>
      <w:szCs w:val="25"/>
    </w:rPr>
  </w:style>
  <w:style w:type="paragraph" w:styleId="CommentSubject">
    <w:name w:val="annotation subject"/>
    <w:basedOn w:val="CommentText"/>
    <w:next w:val="CommentText"/>
    <w:link w:val="CommentSubjectChar"/>
    <w:uiPriority w:val="99"/>
    <w:semiHidden/>
    <w:unhideWhenUsed/>
    <w:rsid w:val="00624879"/>
    <w:rPr>
      <w:b/>
      <w:bCs/>
    </w:rPr>
  </w:style>
  <w:style w:type="character" w:customStyle="1" w:styleId="CommentSubjectChar">
    <w:name w:val="Comment Subject Char"/>
    <w:basedOn w:val="CommentTextChar"/>
    <w:link w:val="CommentSubject"/>
    <w:uiPriority w:val="99"/>
    <w:semiHidden/>
    <w:rsid w:val="00624879"/>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6002">
      <w:bodyDiv w:val="1"/>
      <w:marLeft w:val="0"/>
      <w:marRight w:val="0"/>
      <w:marTop w:val="0"/>
      <w:marBottom w:val="0"/>
      <w:divBdr>
        <w:top w:val="none" w:sz="0" w:space="0" w:color="auto"/>
        <w:left w:val="none" w:sz="0" w:space="0" w:color="auto"/>
        <w:bottom w:val="none" w:sz="0" w:space="0" w:color="auto"/>
        <w:right w:val="none" w:sz="0" w:space="0" w:color="auto"/>
      </w:divBdr>
    </w:div>
    <w:div w:id="486557331">
      <w:bodyDiv w:val="1"/>
      <w:marLeft w:val="0"/>
      <w:marRight w:val="0"/>
      <w:marTop w:val="0"/>
      <w:marBottom w:val="0"/>
      <w:divBdr>
        <w:top w:val="none" w:sz="0" w:space="0" w:color="auto"/>
        <w:left w:val="none" w:sz="0" w:space="0" w:color="auto"/>
        <w:bottom w:val="none" w:sz="0" w:space="0" w:color="auto"/>
        <w:right w:val="none" w:sz="0" w:space="0" w:color="auto"/>
      </w:divBdr>
    </w:div>
    <w:div w:id="1333069069">
      <w:bodyDiv w:val="1"/>
      <w:marLeft w:val="0"/>
      <w:marRight w:val="0"/>
      <w:marTop w:val="0"/>
      <w:marBottom w:val="0"/>
      <w:divBdr>
        <w:top w:val="none" w:sz="0" w:space="0" w:color="auto"/>
        <w:left w:val="none" w:sz="0" w:space="0" w:color="auto"/>
        <w:bottom w:val="none" w:sz="0" w:space="0" w:color="auto"/>
        <w:right w:val="none" w:sz="0" w:space="0" w:color="auto"/>
      </w:divBdr>
    </w:div>
    <w:div w:id="1575164233">
      <w:bodyDiv w:val="1"/>
      <w:marLeft w:val="0"/>
      <w:marRight w:val="0"/>
      <w:marTop w:val="0"/>
      <w:marBottom w:val="0"/>
      <w:divBdr>
        <w:top w:val="none" w:sz="0" w:space="0" w:color="auto"/>
        <w:left w:val="none" w:sz="0" w:space="0" w:color="auto"/>
        <w:bottom w:val="none" w:sz="0" w:space="0" w:color="auto"/>
        <w:right w:val="none" w:sz="0" w:space="0" w:color="auto"/>
      </w:divBdr>
    </w:div>
    <w:div w:id="20207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ng239.infusionsoft.com/app/email/broadcast/~Link-20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g239.infusionsoft.com/app/email/broadcast/~Link-2086~"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Dunn</dc:creator>
  <cp:keywords/>
  <dc:description/>
  <cp:lastModifiedBy>Aaron Dunn</cp:lastModifiedBy>
  <cp:revision>4</cp:revision>
  <dcterms:created xsi:type="dcterms:W3CDTF">2021-11-23T02:06:00Z</dcterms:created>
  <dcterms:modified xsi:type="dcterms:W3CDTF">2021-11-23T02:40:00Z</dcterms:modified>
</cp:coreProperties>
</file>